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B8B3" w14:textId="2B4DA832" w:rsidR="002A6673" w:rsidRPr="00656382" w:rsidRDefault="00F057B5" w:rsidP="002A6673">
      <w:pPr>
        <w:contextualSpacing/>
        <w:jc w:val="center"/>
        <w:rPr>
          <w:b/>
          <w:color w:val="2E74B5" w:themeColor="accent1" w:themeShade="BF"/>
          <w:sz w:val="28"/>
          <w:szCs w:val="28"/>
          <w:u w:val="single"/>
          <w:lang w:val="en-US"/>
        </w:rPr>
      </w:pP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Minutes to the remote M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eeting of </w:t>
      </w: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B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oynton </w:t>
      </w: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P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arish </w:t>
      </w: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C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ouncil </w:t>
      </w:r>
    </w:p>
    <w:p w14:paraId="0404A34B" w14:textId="6D05ADCC" w:rsidR="002A6673" w:rsidRDefault="00F057B5" w:rsidP="002A6673">
      <w:pPr>
        <w:contextualSpacing/>
        <w:jc w:val="center"/>
        <w:rPr>
          <w:b/>
          <w:color w:val="2E74B5" w:themeColor="accent1" w:themeShade="BF"/>
          <w:sz w:val="28"/>
          <w:szCs w:val="28"/>
          <w:u w:val="single"/>
          <w:lang w:val="en-US"/>
        </w:rPr>
      </w:pP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held on Monday 11</w:t>
      </w:r>
      <w:r w:rsidRPr="002A6673">
        <w:rPr>
          <w:b/>
          <w:color w:val="2E74B5" w:themeColor="accent1" w:themeShade="BF"/>
          <w:sz w:val="28"/>
          <w:szCs w:val="28"/>
          <w:u w:val="single"/>
          <w:vertAlign w:val="superscript"/>
          <w:lang w:val="en-US"/>
        </w:rPr>
        <w:t>th</w:t>
      </w: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 May 2020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 at 7.30pm </w:t>
      </w: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via Zoom</w:t>
      </w:r>
    </w:p>
    <w:p w14:paraId="0DE951D7" w14:textId="4AF559C8" w:rsidR="00F057B5" w:rsidRDefault="00F057B5" w:rsidP="002A6673">
      <w:pPr>
        <w:contextualSpacing/>
        <w:jc w:val="center"/>
        <w:rPr>
          <w:b/>
          <w:color w:val="2E74B5" w:themeColor="accent1" w:themeShade="BF"/>
          <w:sz w:val="28"/>
          <w:szCs w:val="28"/>
          <w:u w:val="single"/>
          <w:lang w:val="en-US"/>
        </w:rPr>
      </w:pPr>
    </w:p>
    <w:p w14:paraId="41821BBB" w14:textId="394F7D90" w:rsidR="00F057B5" w:rsidRPr="00F057B5" w:rsidRDefault="00F057B5" w:rsidP="00F057B5">
      <w:pPr>
        <w:contextualSpacing/>
        <w:rPr>
          <w:b/>
          <w:sz w:val="24"/>
          <w:szCs w:val="24"/>
          <w:lang w:val="en-US"/>
        </w:rPr>
      </w:pPr>
      <w:r w:rsidRPr="00F057B5">
        <w:rPr>
          <w:b/>
          <w:sz w:val="24"/>
          <w:szCs w:val="24"/>
          <w:lang w:val="en-US"/>
        </w:rPr>
        <w:t xml:space="preserve">Present: Cllr K Kalesnikovs (Chairman); Cllr D Emms (Vice Chair); Cllrs R Street; P Kalesnikovs </w:t>
      </w:r>
      <w:r w:rsidR="00623B66">
        <w:rPr>
          <w:b/>
          <w:sz w:val="24"/>
          <w:szCs w:val="24"/>
          <w:lang w:val="en-US"/>
        </w:rPr>
        <w:t xml:space="preserve">: Cllr W Stubbings telephone) </w:t>
      </w:r>
      <w:r w:rsidRPr="00F057B5">
        <w:rPr>
          <w:b/>
          <w:sz w:val="24"/>
          <w:szCs w:val="24"/>
          <w:lang w:val="en-US"/>
        </w:rPr>
        <w:t>and Sandra Morrison Clerk to the Parish</w:t>
      </w:r>
    </w:p>
    <w:p w14:paraId="18127643" w14:textId="2E4C164E" w:rsidR="002A6673" w:rsidRDefault="00F057B5" w:rsidP="002A6673">
      <w:pPr>
        <w:contextualSpacing/>
        <w:rPr>
          <w:b/>
          <w:sz w:val="24"/>
          <w:szCs w:val="24"/>
          <w:lang w:val="en-US"/>
        </w:rPr>
      </w:pPr>
      <w:r w:rsidRPr="00F057B5">
        <w:rPr>
          <w:b/>
          <w:sz w:val="24"/>
          <w:szCs w:val="24"/>
          <w:lang w:val="en-US"/>
        </w:rPr>
        <w:t>Guests: Ward Councillor Liam Dealtry; David Harris</w:t>
      </w:r>
    </w:p>
    <w:p w14:paraId="6263516B" w14:textId="77777777" w:rsidR="002246C2" w:rsidRPr="00F057B5" w:rsidRDefault="002246C2" w:rsidP="002A6673">
      <w:pPr>
        <w:contextualSpacing/>
        <w:rPr>
          <w:b/>
          <w:sz w:val="24"/>
          <w:szCs w:val="24"/>
          <w:lang w:val="en-US"/>
        </w:rPr>
      </w:pPr>
    </w:p>
    <w:p w14:paraId="66301A8A" w14:textId="2932496C" w:rsidR="002A6673" w:rsidRPr="00623B66" w:rsidRDefault="002246C2" w:rsidP="00623B66">
      <w:pPr>
        <w:rPr>
          <w:bCs/>
          <w:sz w:val="24"/>
          <w:szCs w:val="24"/>
          <w:lang w:val="en-US"/>
        </w:rPr>
      </w:pPr>
      <w:r w:rsidRPr="002246C2">
        <w:rPr>
          <w:b/>
          <w:bCs/>
          <w:sz w:val="24"/>
          <w:szCs w:val="24"/>
          <w:lang w:val="en-US"/>
        </w:rPr>
        <w:t>218/20</w:t>
      </w:r>
      <w:r>
        <w:rPr>
          <w:bCs/>
          <w:sz w:val="24"/>
          <w:szCs w:val="24"/>
          <w:lang w:val="en-US"/>
        </w:rPr>
        <w:t xml:space="preserve"> </w:t>
      </w:r>
      <w:r w:rsidR="002A6673" w:rsidRPr="002246C2">
        <w:rPr>
          <w:bCs/>
          <w:sz w:val="24"/>
          <w:szCs w:val="24"/>
          <w:lang w:val="en-US"/>
        </w:rPr>
        <w:t>Apologies</w:t>
      </w:r>
      <w:r w:rsidR="00F057B5" w:rsidRPr="002246C2">
        <w:rPr>
          <w:bCs/>
          <w:sz w:val="24"/>
          <w:szCs w:val="24"/>
          <w:lang w:val="en-US"/>
        </w:rPr>
        <w:t xml:space="preserve"> - none</w:t>
      </w:r>
    </w:p>
    <w:p w14:paraId="1B2BD466" w14:textId="37F107E9" w:rsidR="002A6673" w:rsidRPr="00623B66" w:rsidRDefault="002246C2" w:rsidP="00623B66">
      <w:pPr>
        <w:rPr>
          <w:b/>
          <w:sz w:val="24"/>
          <w:szCs w:val="24"/>
          <w:lang w:val="en-US"/>
        </w:rPr>
      </w:pPr>
      <w:r w:rsidRPr="002246C2">
        <w:rPr>
          <w:b/>
          <w:sz w:val="24"/>
          <w:szCs w:val="24"/>
          <w:lang w:val="en-US"/>
        </w:rPr>
        <w:t>219/20</w:t>
      </w:r>
      <w:r>
        <w:rPr>
          <w:sz w:val="24"/>
          <w:szCs w:val="24"/>
          <w:lang w:val="en-US"/>
        </w:rPr>
        <w:t xml:space="preserve"> </w:t>
      </w:r>
      <w:r w:rsidR="002A6673" w:rsidRPr="002246C2">
        <w:rPr>
          <w:sz w:val="24"/>
          <w:szCs w:val="24"/>
          <w:lang w:val="en-US"/>
        </w:rPr>
        <w:t>Declaration of Pecuniary and Non-Pecuniary Interests</w:t>
      </w:r>
      <w:r w:rsidR="00F057B5" w:rsidRPr="002246C2">
        <w:rPr>
          <w:b/>
          <w:sz w:val="24"/>
          <w:szCs w:val="24"/>
          <w:lang w:val="en-US"/>
        </w:rPr>
        <w:t xml:space="preserve"> -</w:t>
      </w:r>
      <w:r w:rsidR="00F057B5" w:rsidRPr="002246C2">
        <w:rPr>
          <w:bCs/>
          <w:sz w:val="24"/>
          <w:szCs w:val="24"/>
          <w:lang w:val="en-US"/>
        </w:rPr>
        <w:t xml:space="preserve"> None</w:t>
      </w:r>
    </w:p>
    <w:p w14:paraId="7BD74E16" w14:textId="00839F22" w:rsidR="004B4887" w:rsidRPr="00623B66" w:rsidRDefault="002246C2" w:rsidP="00623B66">
      <w:pPr>
        <w:rPr>
          <w:bCs/>
          <w:sz w:val="24"/>
          <w:szCs w:val="24"/>
          <w:lang w:val="en-US"/>
        </w:rPr>
      </w:pPr>
      <w:r w:rsidRPr="002246C2">
        <w:rPr>
          <w:b/>
          <w:bCs/>
          <w:sz w:val="24"/>
          <w:szCs w:val="24"/>
          <w:lang w:val="en-US"/>
        </w:rPr>
        <w:t>220/20</w:t>
      </w:r>
      <w:r>
        <w:rPr>
          <w:bCs/>
          <w:sz w:val="24"/>
          <w:szCs w:val="24"/>
          <w:lang w:val="en-US"/>
        </w:rPr>
        <w:t xml:space="preserve"> </w:t>
      </w:r>
      <w:r w:rsidR="00F057B5" w:rsidRPr="002246C2">
        <w:rPr>
          <w:bCs/>
          <w:sz w:val="24"/>
          <w:szCs w:val="24"/>
          <w:lang w:val="en-US"/>
        </w:rPr>
        <w:t>It was proposed by Cllr P Kalesnikovs and seconded by Cllr R Street that the minutes of the</w:t>
      </w:r>
      <w:r w:rsidR="004B4887" w:rsidRPr="002246C2">
        <w:rPr>
          <w:bCs/>
          <w:sz w:val="24"/>
          <w:szCs w:val="24"/>
          <w:lang w:val="en-US"/>
        </w:rPr>
        <w:t xml:space="preserve"> last meeting held on 9</w:t>
      </w:r>
      <w:r w:rsidR="004B4887" w:rsidRPr="002246C2">
        <w:rPr>
          <w:bCs/>
          <w:sz w:val="24"/>
          <w:szCs w:val="24"/>
          <w:vertAlign w:val="superscript"/>
          <w:lang w:val="en-US"/>
        </w:rPr>
        <w:t>th</w:t>
      </w:r>
      <w:r w:rsidR="004B4887" w:rsidRPr="002246C2">
        <w:rPr>
          <w:bCs/>
          <w:sz w:val="24"/>
          <w:szCs w:val="24"/>
          <w:lang w:val="en-US"/>
        </w:rPr>
        <w:t xml:space="preserve"> March 2020</w:t>
      </w:r>
      <w:r w:rsidR="00F057B5" w:rsidRPr="002246C2">
        <w:rPr>
          <w:bCs/>
          <w:sz w:val="24"/>
          <w:szCs w:val="24"/>
          <w:lang w:val="en-US"/>
        </w:rPr>
        <w:t xml:space="preserve"> be approved. Passed</w:t>
      </w:r>
    </w:p>
    <w:p w14:paraId="0DDBAC63" w14:textId="7A14C490" w:rsidR="004B4887" w:rsidRPr="00F057B5" w:rsidRDefault="002246C2" w:rsidP="002246C2">
      <w:pPr>
        <w:pStyle w:val="ListParagraph"/>
        <w:ind w:left="0"/>
        <w:rPr>
          <w:bCs/>
          <w:sz w:val="24"/>
          <w:szCs w:val="24"/>
          <w:lang w:val="en-US"/>
        </w:rPr>
      </w:pPr>
      <w:r w:rsidRPr="002246C2">
        <w:rPr>
          <w:b/>
          <w:bCs/>
          <w:sz w:val="24"/>
          <w:szCs w:val="24"/>
          <w:lang w:val="en-US"/>
        </w:rPr>
        <w:t>221/20</w:t>
      </w:r>
      <w:r>
        <w:rPr>
          <w:bCs/>
          <w:sz w:val="24"/>
          <w:szCs w:val="24"/>
          <w:lang w:val="en-US"/>
        </w:rPr>
        <w:t xml:space="preserve"> </w:t>
      </w:r>
      <w:r w:rsidR="00F057B5" w:rsidRPr="00F057B5">
        <w:rPr>
          <w:bCs/>
          <w:sz w:val="24"/>
          <w:szCs w:val="24"/>
          <w:lang w:val="en-US"/>
        </w:rPr>
        <w:t xml:space="preserve">It was proposed by Cllr Street and seconded by Cllr Emms that Mr </w:t>
      </w:r>
      <w:r w:rsidR="004B4887" w:rsidRPr="00F057B5">
        <w:rPr>
          <w:bCs/>
          <w:sz w:val="24"/>
          <w:szCs w:val="24"/>
          <w:lang w:val="en-US"/>
        </w:rPr>
        <w:t xml:space="preserve">David Harris </w:t>
      </w:r>
      <w:r w:rsidR="00F057B5" w:rsidRPr="00F057B5">
        <w:rPr>
          <w:bCs/>
          <w:sz w:val="24"/>
          <w:szCs w:val="24"/>
          <w:lang w:val="en-US"/>
        </w:rPr>
        <w:t xml:space="preserve">should be co-opted as a member of the </w:t>
      </w:r>
      <w:r w:rsidR="004B4887" w:rsidRPr="00F057B5">
        <w:rPr>
          <w:bCs/>
          <w:sz w:val="24"/>
          <w:szCs w:val="24"/>
          <w:lang w:val="en-US"/>
        </w:rPr>
        <w:t>Council</w:t>
      </w:r>
      <w:r w:rsidR="00F057B5" w:rsidRPr="00F057B5">
        <w:rPr>
          <w:bCs/>
          <w:sz w:val="24"/>
          <w:szCs w:val="24"/>
          <w:lang w:val="en-US"/>
        </w:rPr>
        <w:t>. Passed</w:t>
      </w:r>
    </w:p>
    <w:p w14:paraId="70BEF121" w14:textId="49F4B4A2" w:rsidR="004B4887" w:rsidRPr="002246C2" w:rsidRDefault="00623B66" w:rsidP="002246C2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222/20</w:t>
      </w:r>
      <w:r w:rsidR="002246C2">
        <w:rPr>
          <w:bCs/>
          <w:sz w:val="24"/>
          <w:szCs w:val="24"/>
          <w:lang w:val="en-US"/>
        </w:rPr>
        <w:t xml:space="preserve"> </w:t>
      </w:r>
      <w:r w:rsidR="00F057B5" w:rsidRPr="002246C2">
        <w:rPr>
          <w:bCs/>
          <w:sz w:val="24"/>
          <w:szCs w:val="24"/>
          <w:lang w:val="en-US"/>
        </w:rPr>
        <w:t>It was agreed that individual responses</w:t>
      </w:r>
      <w:r w:rsidR="004B4887" w:rsidRPr="002246C2">
        <w:rPr>
          <w:bCs/>
          <w:sz w:val="24"/>
          <w:szCs w:val="24"/>
          <w:lang w:val="en-US"/>
        </w:rPr>
        <w:t xml:space="preserve"> to the consultation on the draft Town and Parish Council Charter</w:t>
      </w:r>
      <w:r w:rsidR="00F057B5" w:rsidRPr="002246C2">
        <w:rPr>
          <w:bCs/>
          <w:sz w:val="24"/>
          <w:szCs w:val="24"/>
          <w:lang w:val="en-US"/>
        </w:rPr>
        <w:t xml:space="preserve"> be submitted to the clerk for collation and submission.</w:t>
      </w:r>
    </w:p>
    <w:p w14:paraId="66E491FA" w14:textId="19C72C59" w:rsidR="002A6673" w:rsidRPr="00B64D91" w:rsidRDefault="002246C2" w:rsidP="002246C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223/20 </w:t>
      </w:r>
      <w:r w:rsidRPr="002246C2">
        <w:rPr>
          <w:sz w:val="24"/>
          <w:szCs w:val="24"/>
          <w:lang w:val="en-US"/>
        </w:rPr>
        <w:t xml:space="preserve">The erection of what appears to be an </w:t>
      </w:r>
      <w:r w:rsidR="004B4887" w:rsidRPr="002246C2">
        <w:rPr>
          <w:sz w:val="24"/>
          <w:szCs w:val="24"/>
          <w:lang w:val="en-US"/>
        </w:rPr>
        <w:t xml:space="preserve">unauthorized </w:t>
      </w:r>
      <w:r w:rsidR="0048651F" w:rsidRPr="002246C2">
        <w:rPr>
          <w:sz w:val="24"/>
          <w:szCs w:val="24"/>
          <w:lang w:val="en-US"/>
        </w:rPr>
        <w:t>building at Brunton</w:t>
      </w:r>
      <w:r w:rsidR="004B4887" w:rsidRPr="002246C2">
        <w:rPr>
          <w:sz w:val="24"/>
          <w:szCs w:val="24"/>
          <w:lang w:val="en-US"/>
        </w:rPr>
        <w:t xml:space="preserve"> Waste Management plan</w:t>
      </w:r>
      <w:r w:rsidRPr="002246C2">
        <w:rPr>
          <w:sz w:val="24"/>
          <w:szCs w:val="24"/>
          <w:lang w:val="en-US"/>
        </w:rPr>
        <w:t xml:space="preserve">t was discussed. Concerns were raised as to the proximity to the listed building within the confines of the site. Concerns were also raised regarding planning </w:t>
      </w:r>
      <w:r>
        <w:rPr>
          <w:sz w:val="24"/>
          <w:szCs w:val="24"/>
          <w:lang w:val="en-US"/>
        </w:rPr>
        <w:t xml:space="preserve">in respect of the height of </w:t>
      </w:r>
      <w:r w:rsidRPr="002246C2">
        <w:rPr>
          <w:sz w:val="24"/>
          <w:szCs w:val="24"/>
          <w:lang w:val="en-US"/>
        </w:rPr>
        <w:t>the boundary fence</w:t>
      </w:r>
      <w:r>
        <w:rPr>
          <w:b/>
          <w:sz w:val="24"/>
          <w:szCs w:val="24"/>
          <w:lang w:val="en-US"/>
        </w:rPr>
        <w:t xml:space="preserve">. </w:t>
      </w:r>
      <w:r w:rsidRPr="00B64D91">
        <w:rPr>
          <w:sz w:val="24"/>
          <w:szCs w:val="24"/>
          <w:lang w:val="en-US"/>
        </w:rPr>
        <w:t>War</w:t>
      </w:r>
      <w:r w:rsidR="00623B66">
        <w:rPr>
          <w:sz w:val="24"/>
          <w:szCs w:val="24"/>
          <w:lang w:val="en-US"/>
        </w:rPr>
        <w:t>d Cllr and PC to conduct an off-</w:t>
      </w:r>
      <w:r w:rsidRPr="00B64D91">
        <w:rPr>
          <w:sz w:val="24"/>
          <w:szCs w:val="24"/>
          <w:lang w:val="en-US"/>
        </w:rPr>
        <w:t xml:space="preserve">site visit </w:t>
      </w:r>
      <w:r w:rsidR="00B64D91" w:rsidRPr="00B64D91">
        <w:rPr>
          <w:sz w:val="24"/>
          <w:szCs w:val="24"/>
          <w:lang w:val="en-US"/>
        </w:rPr>
        <w:t>on the 12</w:t>
      </w:r>
      <w:r w:rsidR="00B64D91" w:rsidRPr="00B64D91">
        <w:rPr>
          <w:sz w:val="24"/>
          <w:szCs w:val="24"/>
          <w:vertAlign w:val="superscript"/>
          <w:lang w:val="en-US"/>
        </w:rPr>
        <w:t>th</w:t>
      </w:r>
      <w:r w:rsidR="00B64D91" w:rsidRPr="00B64D91">
        <w:rPr>
          <w:sz w:val="24"/>
          <w:szCs w:val="24"/>
          <w:lang w:val="en-US"/>
        </w:rPr>
        <w:t xml:space="preserve"> May</w:t>
      </w:r>
      <w:r w:rsidR="00B64D91">
        <w:rPr>
          <w:sz w:val="24"/>
          <w:szCs w:val="24"/>
          <w:lang w:val="en-US"/>
        </w:rPr>
        <w:t>.</w:t>
      </w:r>
    </w:p>
    <w:p w14:paraId="3DB6D768" w14:textId="1E3A448C" w:rsidR="004C3CAD" w:rsidRPr="00B64D91" w:rsidRDefault="00B64D91" w:rsidP="00B64D9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224/20 </w:t>
      </w:r>
      <w:r w:rsidR="004C3CAD" w:rsidRPr="00B64D91">
        <w:rPr>
          <w:b/>
          <w:sz w:val="24"/>
          <w:szCs w:val="24"/>
          <w:lang w:val="en-US"/>
        </w:rPr>
        <w:t>Finance</w:t>
      </w:r>
    </w:p>
    <w:p w14:paraId="10F66C15" w14:textId="77777777" w:rsidR="00B64D91" w:rsidRPr="00B64D91" w:rsidRDefault="00B64D91" w:rsidP="007452F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64D91">
        <w:rPr>
          <w:sz w:val="24"/>
          <w:szCs w:val="24"/>
          <w:lang w:val="en-US"/>
        </w:rPr>
        <w:t>It was proposed by Cllr Street and seconded by Cllr Emms that the</w:t>
      </w:r>
      <w:r w:rsidR="004B4887" w:rsidRPr="00B64D91">
        <w:rPr>
          <w:sz w:val="24"/>
          <w:szCs w:val="24"/>
          <w:lang w:val="en-US"/>
        </w:rPr>
        <w:t xml:space="preserve"> accounts to 31</w:t>
      </w:r>
      <w:r w:rsidR="004B4887" w:rsidRPr="00B64D91">
        <w:rPr>
          <w:sz w:val="24"/>
          <w:szCs w:val="24"/>
          <w:vertAlign w:val="superscript"/>
          <w:lang w:val="en-US"/>
        </w:rPr>
        <w:t>st</w:t>
      </w:r>
      <w:r w:rsidR="004B4887" w:rsidRPr="00B64D91">
        <w:rPr>
          <w:sz w:val="24"/>
          <w:szCs w:val="24"/>
          <w:lang w:val="en-US"/>
        </w:rPr>
        <w:t xml:space="preserve"> March 2020</w:t>
      </w:r>
      <w:r w:rsidRPr="00B64D91">
        <w:rPr>
          <w:sz w:val="24"/>
          <w:szCs w:val="24"/>
          <w:lang w:val="en-US"/>
        </w:rPr>
        <w:t xml:space="preserve"> be approved. Passed</w:t>
      </w:r>
    </w:p>
    <w:p w14:paraId="07D80074" w14:textId="23E5D441" w:rsidR="004B4887" w:rsidRPr="00B64D91" w:rsidRDefault="00B64D91" w:rsidP="007452F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64D91">
        <w:rPr>
          <w:sz w:val="24"/>
          <w:szCs w:val="24"/>
          <w:lang w:val="en-US"/>
        </w:rPr>
        <w:t xml:space="preserve"> </w:t>
      </w:r>
      <w:r w:rsidRPr="00B64D91">
        <w:rPr>
          <w:sz w:val="24"/>
          <w:szCs w:val="24"/>
          <w:lang w:val="en-US"/>
        </w:rPr>
        <w:t>It was proposed by Cllr Street and seconde</w:t>
      </w:r>
      <w:r w:rsidRPr="00B64D91">
        <w:rPr>
          <w:sz w:val="24"/>
          <w:szCs w:val="24"/>
          <w:lang w:val="en-US"/>
        </w:rPr>
        <w:t>d by Cllr P Kalesnikovs</w:t>
      </w:r>
      <w:r w:rsidRPr="00B64D91">
        <w:rPr>
          <w:sz w:val="24"/>
          <w:szCs w:val="24"/>
          <w:lang w:val="en-US"/>
        </w:rPr>
        <w:t xml:space="preserve"> that the accounts </w:t>
      </w:r>
      <w:r w:rsidR="004B4887" w:rsidRPr="00B64D91">
        <w:rPr>
          <w:sz w:val="24"/>
          <w:szCs w:val="24"/>
          <w:lang w:val="en-US"/>
        </w:rPr>
        <w:t xml:space="preserve"> to date</w:t>
      </w:r>
      <w:r w:rsidR="007452F4">
        <w:rPr>
          <w:sz w:val="24"/>
          <w:szCs w:val="24"/>
          <w:lang w:val="en-US"/>
        </w:rPr>
        <w:t>,</w:t>
      </w:r>
      <w:r w:rsidR="004B4887" w:rsidRPr="00B64D91">
        <w:rPr>
          <w:sz w:val="24"/>
          <w:szCs w:val="24"/>
          <w:lang w:val="en-US"/>
        </w:rPr>
        <w:t xml:space="preserve"> 1</w:t>
      </w:r>
      <w:r w:rsidR="004B4887" w:rsidRPr="00B64D91">
        <w:rPr>
          <w:sz w:val="24"/>
          <w:szCs w:val="24"/>
          <w:vertAlign w:val="superscript"/>
          <w:lang w:val="en-US"/>
        </w:rPr>
        <w:t>st</w:t>
      </w:r>
      <w:r w:rsidR="004B4887" w:rsidRPr="00B64D91">
        <w:rPr>
          <w:sz w:val="24"/>
          <w:szCs w:val="24"/>
          <w:lang w:val="en-US"/>
        </w:rPr>
        <w:t xml:space="preserve"> May 2020</w:t>
      </w:r>
      <w:r w:rsidR="007452F4">
        <w:rPr>
          <w:sz w:val="24"/>
          <w:szCs w:val="24"/>
          <w:lang w:val="en-US"/>
        </w:rPr>
        <w:t>, be approved. Passed</w:t>
      </w:r>
    </w:p>
    <w:p w14:paraId="04961CD0" w14:textId="68772176" w:rsidR="004B4887" w:rsidRPr="00B64D91" w:rsidRDefault="007452F4" w:rsidP="007452F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was proposed by Cllr P Kalesnikovs and seconded by Cllr Harris that the </w:t>
      </w:r>
      <w:r w:rsidR="004B4887" w:rsidRPr="00B64D91">
        <w:rPr>
          <w:sz w:val="24"/>
          <w:szCs w:val="24"/>
          <w:lang w:val="en-US"/>
        </w:rPr>
        <w:t>payment of expenses for Cllr D Emms in respect of £33.60 for defibrillator pads</w:t>
      </w:r>
      <w:r>
        <w:rPr>
          <w:sz w:val="24"/>
          <w:szCs w:val="24"/>
          <w:lang w:val="en-US"/>
        </w:rPr>
        <w:t xml:space="preserve"> and the payment of expenses for Cllr Street in respect of ink cartridges following the printing of Covid 19 flyers, £20.86 be approved. Passed</w:t>
      </w:r>
    </w:p>
    <w:p w14:paraId="0DDC13A9" w14:textId="77777777" w:rsidR="004B4887" w:rsidRPr="00B64D91" w:rsidRDefault="004B4887" w:rsidP="007452F4">
      <w:pPr>
        <w:pStyle w:val="ListParagraph"/>
        <w:ind w:left="0"/>
        <w:rPr>
          <w:sz w:val="24"/>
          <w:szCs w:val="24"/>
          <w:lang w:val="en-US"/>
        </w:rPr>
      </w:pPr>
      <w:r w:rsidRPr="007452F4">
        <w:rPr>
          <w:b/>
          <w:sz w:val="24"/>
          <w:szCs w:val="24"/>
          <w:lang w:val="en-US"/>
        </w:rPr>
        <w:t>AGAR</w:t>
      </w:r>
      <w:r w:rsidR="0048651F" w:rsidRPr="00B64D91">
        <w:rPr>
          <w:sz w:val="24"/>
          <w:szCs w:val="24"/>
          <w:lang w:val="en-US"/>
        </w:rPr>
        <w:t xml:space="preserve">  forms financial year ending 31 March 2020</w:t>
      </w:r>
    </w:p>
    <w:p w14:paraId="4EEAE16E" w14:textId="394F3888" w:rsidR="004B4887" w:rsidRPr="00B64D91" w:rsidRDefault="007452F4" w:rsidP="004B48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was proposed by Cllr P Kalesnikovs  and seconded by Cllr Emms that the c</w:t>
      </w:r>
      <w:r w:rsidR="004B4887" w:rsidRPr="00B64D91">
        <w:rPr>
          <w:sz w:val="24"/>
          <w:szCs w:val="24"/>
          <w:lang w:val="en-US"/>
        </w:rPr>
        <w:t>ertificate of Exemption</w:t>
      </w:r>
      <w:r>
        <w:rPr>
          <w:sz w:val="24"/>
          <w:szCs w:val="24"/>
          <w:lang w:val="en-US"/>
        </w:rPr>
        <w:t xml:space="preserve"> be approved and completed. Passed</w:t>
      </w:r>
    </w:p>
    <w:p w14:paraId="23D72B27" w14:textId="163DF472" w:rsidR="004B4887" w:rsidRPr="00B64D91" w:rsidRDefault="007452F4" w:rsidP="004B48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were no </w:t>
      </w:r>
      <w:r w:rsidR="0048651F" w:rsidRPr="00B64D91">
        <w:rPr>
          <w:sz w:val="24"/>
          <w:szCs w:val="24"/>
          <w:lang w:val="en-US"/>
        </w:rPr>
        <w:t>points raised from the internal audit</w:t>
      </w:r>
    </w:p>
    <w:p w14:paraId="109F4A1E" w14:textId="74C8B1BD" w:rsidR="0048651F" w:rsidRPr="00B64D91" w:rsidRDefault="007452F4" w:rsidP="004B48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48651F" w:rsidRPr="00B64D91">
        <w:rPr>
          <w:sz w:val="24"/>
          <w:szCs w:val="24"/>
          <w:lang w:val="en-US"/>
        </w:rPr>
        <w:t>he annual governance statement</w:t>
      </w:r>
      <w:r>
        <w:rPr>
          <w:sz w:val="24"/>
          <w:szCs w:val="24"/>
          <w:lang w:val="en-US"/>
        </w:rPr>
        <w:t xml:space="preserve"> was agreed and completed</w:t>
      </w:r>
    </w:p>
    <w:p w14:paraId="49EB174C" w14:textId="0B97A9B3" w:rsidR="0048651F" w:rsidRPr="007452F4" w:rsidRDefault="007452F4" w:rsidP="004B488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was proposed by Cllr P Kalesnikovs  and seconded by Cllr Emms </w:t>
      </w:r>
      <w:r>
        <w:rPr>
          <w:sz w:val="24"/>
          <w:szCs w:val="24"/>
          <w:lang w:val="en-US"/>
        </w:rPr>
        <w:t>that</w:t>
      </w:r>
      <w:r w:rsidR="0048651F" w:rsidRPr="007452F4">
        <w:rPr>
          <w:sz w:val="24"/>
          <w:szCs w:val="24"/>
          <w:lang w:val="en-US"/>
        </w:rPr>
        <w:t xml:space="preserve"> the annual accounting statement</w:t>
      </w:r>
      <w:r>
        <w:rPr>
          <w:sz w:val="24"/>
          <w:szCs w:val="24"/>
          <w:lang w:val="en-US"/>
        </w:rPr>
        <w:t xml:space="preserve"> be agreed and completed. Passed</w:t>
      </w:r>
    </w:p>
    <w:p w14:paraId="057D8E18" w14:textId="77777777" w:rsidR="00623B66" w:rsidRDefault="00DC1CE1" w:rsidP="00543B1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48651F" w:rsidRPr="007452F4">
        <w:rPr>
          <w:sz w:val="24"/>
          <w:szCs w:val="24"/>
          <w:lang w:val="en-US"/>
        </w:rPr>
        <w:t xml:space="preserve"> asset register</w:t>
      </w:r>
      <w:r>
        <w:rPr>
          <w:sz w:val="24"/>
          <w:szCs w:val="24"/>
          <w:lang w:val="en-US"/>
        </w:rPr>
        <w:t xml:space="preserve"> was approved.</w:t>
      </w:r>
    </w:p>
    <w:p w14:paraId="3A5F4BA5" w14:textId="3CC0F108" w:rsidR="00543B1C" w:rsidRPr="00623B66" w:rsidRDefault="00543B1C" w:rsidP="00623B66">
      <w:pPr>
        <w:rPr>
          <w:sz w:val="24"/>
          <w:szCs w:val="24"/>
          <w:lang w:val="en-US"/>
        </w:rPr>
      </w:pPr>
      <w:bookmarkStart w:id="0" w:name="_GoBack"/>
      <w:bookmarkEnd w:id="0"/>
      <w:r w:rsidRPr="00623B66">
        <w:rPr>
          <w:b/>
          <w:sz w:val="24"/>
          <w:szCs w:val="24"/>
          <w:lang w:val="en-US"/>
        </w:rPr>
        <w:t xml:space="preserve">Signed </w:t>
      </w:r>
      <w:r w:rsidR="00DC1CE1" w:rsidRPr="00623B66">
        <w:rPr>
          <w:b/>
          <w:sz w:val="24"/>
          <w:szCs w:val="24"/>
          <w:lang w:val="en-US"/>
        </w:rPr>
        <w:t>as a true record</w:t>
      </w:r>
    </w:p>
    <w:p w14:paraId="74E5D147" w14:textId="77777777" w:rsidR="00543B1C" w:rsidRDefault="00543B1C" w:rsidP="00543B1C">
      <w:pPr>
        <w:rPr>
          <w:b/>
          <w:sz w:val="24"/>
          <w:szCs w:val="24"/>
          <w:lang w:val="en-US"/>
        </w:rPr>
      </w:pPr>
    </w:p>
    <w:p w14:paraId="2F9A96EA" w14:textId="66EF5CDE" w:rsidR="00543B1C" w:rsidRPr="00543B1C" w:rsidRDefault="00DC1CE1" w:rsidP="00543B1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Chair</w:t>
      </w:r>
      <w:r w:rsidR="00543B1C">
        <w:rPr>
          <w:b/>
          <w:sz w:val="24"/>
          <w:szCs w:val="24"/>
          <w:lang w:val="en-US"/>
        </w:rPr>
        <w:tab/>
      </w:r>
      <w:r w:rsidR="00543B1C">
        <w:rPr>
          <w:b/>
          <w:sz w:val="24"/>
          <w:szCs w:val="24"/>
          <w:lang w:val="en-US"/>
        </w:rPr>
        <w:tab/>
      </w:r>
      <w:r w:rsidR="00543B1C">
        <w:rPr>
          <w:b/>
          <w:sz w:val="24"/>
          <w:szCs w:val="24"/>
          <w:lang w:val="en-US"/>
        </w:rPr>
        <w:tab/>
      </w:r>
      <w:r w:rsidR="00543B1C">
        <w:rPr>
          <w:b/>
          <w:sz w:val="24"/>
          <w:szCs w:val="24"/>
          <w:lang w:val="en-US"/>
        </w:rPr>
        <w:tab/>
      </w:r>
      <w:r w:rsidR="00543B1C">
        <w:rPr>
          <w:b/>
          <w:sz w:val="24"/>
          <w:szCs w:val="24"/>
          <w:lang w:val="en-US"/>
        </w:rPr>
        <w:tab/>
      </w:r>
      <w:r w:rsidR="00543B1C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                                  </w:t>
      </w:r>
      <w:r w:rsidR="00543B1C">
        <w:rPr>
          <w:b/>
          <w:sz w:val="24"/>
          <w:szCs w:val="24"/>
          <w:lang w:val="en-US"/>
        </w:rPr>
        <w:t xml:space="preserve">Date: </w:t>
      </w:r>
    </w:p>
    <w:p w14:paraId="589C6E3E" w14:textId="77777777" w:rsidR="004C3CAD" w:rsidRPr="004C3CAD" w:rsidRDefault="004C3CAD" w:rsidP="004C3CAD">
      <w:pPr>
        <w:rPr>
          <w:b/>
          <w:sz w:val="24"/>
          <w:szCs w:val="24"/>
          <w:lang w:val="en-US"/>
        </w:rPr>
      </w:pPr>
    </w:p>
    <w:p w14:paraId="043E1532" w14:textId="77777777" w:rsidR="00F1137C" w:rsidRDefault="00F1137C"/>
    <w:sectPr w:rsidR="00F1137C" w:rsidSect="00623B66">
      <w:footerReference w:type="default" r:id="rId8"/>
      <w:pgSz w:w="11906" w:h="16838"/>
      <w:pgMar w:top="1077" w:right="1440" w:bottom="851" w:left="144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CE72E" w14:textId="77777777" w:rsidR="00D70C81" w:rsidRDefault="00D70C81" w:rsidP="00623B66">
      <w:pPr>
        <w:spacing w:after="0" w:line="240" w:lineRule="auto"/>
      </w:pPr>
      <w:r>
        <w:separator/>
      </w:r>
    </w:p>
  </w:endnote>
  <w:endnote w:type="continuationSeparator" w:id="0">
    <w:p w14:paraId="625B9D62" w14:textId="77777777" w:rsidR="00D70C81" w:rsidRDefault="00D70C81" w:rsidP="0062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2E74B5" w:themeColor="accent1" w:themeShade="BF"/>
      </w:rPr>
      <w:id w:val="-806166400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6E363697" w14:textId="6F85A5E4" w:rsidR="00623B66" w:rsidRDefault="00623B66">
        <w:pPr>
          <w:pStyle w:val="Footer"/>
          <w:jc w:val="right"/>
        </w:pPr>
        <w:r w:rsidRPr="00623B66">
          <w:rPr>
            <w:color w:val="2E74B5" w:themeColor="accent1" w:themeShade="BF"/>
          </w:rPr>
          <w:t>Minutes to the remote  meeting of Boynton Parish Council held on 11</w:t>
        </w:r>
        <w:r w:rsidRPr="00623B66">
          <w:rPr>
            <w:color w:val="2E74B5" w:themeColor="accent1" w:themeShade="BF"/>
            <w:vertAlign w:val="superscript"/>
          </w:rPr>
          <w:t>th</w:t>
        </w:r>
        <w:r w:rsidRPr="00623B66">
          <w:rPr>
            <w:color w:val="2E74B5" w:themeColor="accent1" w:themeShade="BF"/>
          </w:rPr>
          <w:t xml:space="preserve"> May 2020 at 7.30pm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156027B8" w14:textId="77777777" w:rsidR="00623B66" w:rsidRDefault="00623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AA162" w14:textId="77777777" w:rsidR="00D70C81" w:rsidRDefault="00D70C81" w:rsidP="00623B66">
      <w:pPr>
        <w:spacing w:after="0" w:line="240" w:lineRule="auto"/>
      </w:pPr>
      <w:r>
        <w:separator/>
      </w:r>
    </w:p>
  </w:footnote>
  <w:footnote w:type="continuationSeparator" w:id="0">
    <w:p w14:paraId="42AD8523" w14:textId="77777777" w:rsidR="00D70C81" w:rsidRDefault="00D70C81" w:rsidP="0062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1F8"/>
    <w:multiLevelType w:val="hybridMultilevel"/>
    <w:tmpl w:val="2D847C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C69E4"/>
    <w:multiLevelType w:val="hybridMultilevel"/>
    <w:tmpl w:val="77707BE6"/>
    <w:lvl w:ilvl="0" w:tplc="A8ECF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73"/>
    <w:rsid w:val="000524F5"/>
    <w:rsid w:val="000B5B47"/>
    <w:rsid w:val="002246C2"/>
    <w:rsid w:val="002A6673"/>
    <w:rsid w:val="0048651F"/>
    <w:rsid w:val="004B4887"/>
    <w:rsid w:val="004C3CAD"/>
    <w:rsid w:val="00543B1C"/>
    <w:rsid w:val="00623B66"/>
    <w:rsid w:val="007452F4"/>
    <w:rsid w:val="00B64D91"/>
    <w:rsid w:val="00BC77E7"/>
    <w:rsid w:val="00D70C81"/>
    <w:rsid w:val="00DC1CE1"/>
    <w:rsid w:val="00F057B5"/>
    <w:rsid w:val="00F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5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66"/>
  </w:style>
  <w:style w:type="paragraph" w:styleId="Footer">
    <w:name w:val="footer"/>
    <w:basedOn w:val="Normal"/>
    <w:link w:val="FooterChar"/>
    <w:uiPriority w:val="99"/>
    <w:unhideWhenUsed/>
    <w:rsid w:val="00623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66"/>
  </w:style>
  <w:style w:type="paragraph" w:styleId="Footer">
    <w:name w:val="footer"/>
    <w:basedOn w:val="Normal"/>
    <w:link w:val="FooterChar"/>
    <w:uiPriority w:val="99"/>
    <w:unhideWhenUsed/>
    <w:rsid w:val="00623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Outlook</dc:creator>
  <cp:lastModifiedBy>janet coralie brannan</cp:lastModifiedBy>
  <cp:revision>2</cp:revision>
  <dcterms:created xsi:type="dcterms:W3CDTF">2020-05-18T09:49:00Z</dcterms:created>
  <dcterms:modified xsi:type="dcterms:W3CDTF">2020-05-18T09:49:00Z</dcterms:modified>
</cp:coreProperties>
</file>